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1F" w:rsidRPr="009D741F" w:rsidRDefault="009D741F" w:rsidP="009D741F">
      <w:pPr>
        <w:pBdr>
          <w:bottom w:val="single" w:sz="8" w:space="0" w:color="01529B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  <w:r w:rsidRPr="009D741F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Порядок направления и записи на консультативный прием</w:t>
      </w:r>
    </w:p>
    <w:p w:rsidR="009D741F" w:rsidRPr="009D741F" w:rsidRDefault="009D741F" w:rsidP="009D741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9"/>
          <w:szCs w:val="9"/>
          <w:lang w:eastAsia="ru-RU"/>
        </w:rPr>
      </w:pPr>
      <w:r w:rsidRPr="009D741F">
        <w:rPr>
          <w:rFonts w:ascii="Helvetica" w:eastAsia="Times New Roman" w:hAnsi="Helvetica" w:cs="Helvetica"/>
          <w:color w:val="555555"/>
          <w:sz w:val="9"/>
          <w:szCs w:val="9"/>
          <w:lang w:eastAsia="ru-RU"/>
        </w:rPr>
        <w:t> </w:t>
      </w:r>
    </w:p>
    <w:p w:rsidR="009D741F" w:rsidRPr="009D741F" w:rsidRDefault="009D741F" w:rsidP="009D741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555555"/>
          <w:sz w:val="9"/>
          <w:szCs w:val="9"/>
          <w:lang w:eastAsia="ru-RU"/>
        </w:rPr>
      </w:pPr>
      <w:r w:rsidRPr="009D741F">
        <w:rPr>
          <w:rFonts w:ascii="Helvetica" w:eastAsia="Times New Roman" w:hAnsi="Helvetica" w:cs="Helvetica"/>
          <w:color w:val="555555"/>
          <w:sz w:val="9"/>
          <w:szCs w:val="9"/>
          <w:lang w:eastAsia="ru-RU"/>
        </w:rPr>
        <w:t>—</w:t>
      </w:r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Консультативный приём проводится в поликлиническом отделении ГБУЗ «Псковский областной клинический онкологический диспансер» по адресу: </w:t>
      </w:r>
      <w:proofErr w:type="gramStart"/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г</w:t>
      </w:r>
      <w:proofErr w:type="gramEnd"/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. Псков, улица Вокзальная, дом 15-А. Проезд городскими автобусами №: 14а (остановка «Онкологический диспансер», до остановки «Вокзал» городскими автобусами № 1, 2, 5, 6, 8, 9, 11, 12, 14, 16, 17, 23, 116).</w:t>
      </w:r>
    </w:p>
    <w:p w:rsidR="009D741F" w:rsidRPr="009D741F" w:rsidRDefault="009D741F" w:rsidP="009D741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9"/>
          <w:szCs w:val="9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9"/>
          <w:szCs w:val="9"/>
          <w:lang w:eastAsia="ru-RU"/>
        </w:rPr>
        <w:drawing>
          <wp:inline distT="0" distB="0" distL="0" distR="0">
            <wp:extent cx="3408045" cy="2945130"/>
            <wp:effectExtent l="19050" t="0" r="1905" b="0"/>
            <wp:docPr id="1" name="Рисунок 1" descr="http://onkopskov.ru/wp-content/uploads/2021/04/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kopskov.ru/wp-content/uploads/2021/04/11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294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41F" w:rsidRPr="009D741F" w:rsidRDefault="009D741F" w:rsidP="009D741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555555"/>
          <w:sz w:val="9"/>
          <w:szCs w:val="9"/>
          <w:lang w:eastAsia="ru-RU"/>
        </w:rPr>
      </w:pPr>
      <w:proofErr w:type="gramStart"/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При направлении на консультацию к врачу-онкологу на пациента оформляют: направление (форма № 057-у) и выписку из медицинской карты амбулаторного или стационарного больного с результатами предварительного клинико-инструментального и лабораторного обследования (диск компьютерной томографии, рентгенологические снимки, ксерокопии данных ультразвукового, эндоскопического и гистологического исследования, </w:t>
      </w:r>
      <w:proofErr w:type="spellStart"/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стеклопрепараты</w:t>
      </w:r>
      <w:proofErr w:type="spellEnd"/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, данные лабораторной диагностики, заключения врачей консультантов по иным профилям и прочие).</w:t>
      </w:r>
      <w:proofErr w:type="gramEnd"/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В направлении необходимо указать предварительный диагноз (по локализации) и цель консультации:</w:t>
      </w:r>
    </w:p>
    <w:p w:rsidR="009D741F" w:rsidRPr="009D741F" w:rsidRDefault="009D741F" w:rsidP="009D741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555555"/>
          <w:sz w:val="9"/>
          <w:szCs w:val="9"/>
          <w:lang w:eastAsia="ru-RU"/>
        </w:rPr>
      </w:pPr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— уточнение диагноза,  коррекция лечения,</w:t>
      </w:r>
    </w:p>
    <w:p w:rsidR="009D741F" w:rsidRPr="009D741F" w:rsidRDefault="009D741F" w:rsidP="009D741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555555"/>
          <w:sz w:val="9"/>
          <w:szCs w:val="9"/>
          <w:lang w:eastAsia="ru-RU"/>
        </w:rPr>
      </w:pPr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— контрольный осмотр,</w:t>
      </w:r>
    </w:p>
    <w:p w:rsidR="009D741F" w:rsidRPr="009D741F" w:rsidRDefault="009D741F" w:rsidP="009D741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555555"/>
          <w:sz w:val="9"/>
          <w:szCs w:val="9"/>
          <w:lang w:eastAsia="ru-RU"/>
        </w:rPr>
      </w:pPr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— оформление на МСЭ и другие цели</w:t>
      </w:r>
    </w:p>
    <w:p w:rsidR="009D741F" w:rsidRPr="009D741F" w:rsidRDefault="009D741F" w:rsidP="009D741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555555"/>
          <w:sz w:val="9"/>
          <w:szCs w:val="9"/>
          <w:lang w:eastAsia="ru-RU"/>
        </w:rPr>
      </w:pPr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Направление на консультацию действительно в течение 14 дней.</w:t>
      </w:r>
    </w:p>
    <w:p w:rsidR="009D741F" w:rsidRPr="009D741F" w:rsidRDefault="009D741F" w:rsidP="009D741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555555"/>
          <w:sz w:val="9"/>
          <w:szCs w:val="9"/>
          <w:lang w:eastAsia="ru-RU"/>
        </w:rPr>
      </w:pPr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Пациенты при направлении на консультацию в поликлиническое отделение ГБУЗ «Псковский областной клинический онкологический диспансер» </w:t>
      </w:r>
      <w:proofErr w:type="spellStart"/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онкодиспансера</w:t>
      </w:r>
      <w:proofErr w:type="spellEnd"/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  <w:r w:rsidRPr="009D741F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t>должны иметь при себе</w:t>
      </w:r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:</w:t>
      </w:r>
    </w:p>
    <w:p w:rsidR="009D741F" w:rsidRPr="009D741F" w:rsidRDefault="009D741F" w:rsidP="009D741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555555"/>
          <w:sz w:val="9"/>
          <w:szCs w:val="9"/>
          <w:lang w:eastAsia="ru-RU"/>
        </w:rPr>
      </w:pPr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— направление, установленного образца (форма № 057/у) и выписку из медицинской документации о подозрении или наличии злокачественного новообразования;</w:t>
      </w:r>
    </w:p>
    <w:p w:rsidR="009D741F" w:rsidRPr="009D741F" w:rsidRDefault="009D741F" w:rsidP="009D741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555555"/>
          <w:sz w:val="9"/>
          <w:szCs w:val="9"/>
          <w:lang w:eastAsia="ru-RU"/>
        </w:rPr>
      </w:pPr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— паспорт;</w:t>
      </w:r>
    </w:p>
    <w:p w:rsidR="009D741F" w:rsidRPr="009D741F" w:rsidRDefault="009D741F" w:rsidP="009D741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555555"/>
          <w:sz w:val="9"/>
          <w:szCs w:val="9"/>
          <w:lang w:eastAsia="ru-RU"/>
        </w:rPr>
      </w:pPr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— полис обязательного медицинского страхования;</w:t>
      </w:r>
    </w:p>
    <w:p w:rsidR="009D741F" w:rsidRPr="009D741F" w:rsidRDefault="009D741F" w:rsidP="009D741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555555"/>
          <w:sz w:val="9"/>
          <w:szCs w:val="9"/>
          <w:lang w:eastAsia="ru-RU"/>
        </w:rPr>
      </w:pPr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— страховое свидетельство пенсионного страхования (СНИЛС);</w:t>
      </w:r>
    </w:p>
    <w:p w:rsidR="009D741F" w:rsidRPr="009D741F" w:rsidRDefault="009D741F" w:rsidP="009D741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555555"/>
          <w:sz w:val="9"/>
          <w:szCs w:val="9"/>
          <w:lang w:eastAsia="ru-RU"/>
        </w:rPr>
      </w:pPr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lastRenderedPageBreak/>
        <w:t>— листок нетрудоспособности (если открыт);</w:t>
      </w:r>
    </w:p>
    <w:p w:rsidR="009D741F" w:rsidRPr="009D741F" w:rsidRDefault="009D741F" w:rsidP="009D741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555555"/>
          <w:sz w:val="9"/>
          <w:szCs w:val="9"/>
          <w:lang w:eastAsia="ru-RU"/>
        </w:rPr>
      </w:pPr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— справку МСЭ (при наличии инвалидности).</w:t>
      </w:r>
    </w:p>
    <w:p w:rsidR="009D741F" w:rsidRPr="009D741F" w:rsidRDefault="009D741F" w:rsidP="009D741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555555"/>
          <w:sz w:val="9"/>
          <w:szCs w:val="9"/>
          <w:lang w:eastAsia="ru-RU"/>
        </w:rPr>
      </w:pPr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Порядок маршрутизации пациентов по профилю «онкология» в Псковской области отражён в приказе Комитета по здравоохранению Псковской области </w:t>
      </w:r>
      <w:hyperlink r:id="rId5" w:history="1">
        <w:r w:rsidRPr="009D741F">
          <w:rPr>
            <w:rFonts w:ascii="Helvetica" w:eastAsia="Times New Roman" w:hAnsi="Helvetica" w:cs="Helvetica"/>
            <w:b/>
            <w:bCs/>
            <w:color w:val="01529B"/>
            <w:sz w:val="20"/>
            <w:lang w:eastAsia="ru-RU"/>
          </w:rPr>
          <w:t> от 30.03.2017 №256 «Об утверждении положения о порядке оказания первичной специализированной медико-санитарной помощи в консультативной поликлинике и положения о порядке плановой госпитализации пациентов в стационар ГБУЗ ПО «Псковский областной онкологический диспансер»</w:t>
        </w:r>
      </w:hyperlink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.</w:t>
      </w:r>
    </w:p>
    <w:p w:rsidR="009D741F" w:rsidRPr="009D741F" w:rsidRDefault="009D741F" w:rsidP="009D741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555555"/>
          <w:sz w:val="9"/>
          <w:szCs w:val="9"/>
          <w:lang w:eastAsia="ru-RU"/>
        </w:rPr>
      </w:pPr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При несоблюдении рекомендаций и порядка направления пациентов в поликлиническое отделение ГБУЗ «Псковский областной клинический онкологический диспансер» пациенты направляются на </w:t>
      </w:r>
      <w:proofErr w:type="spellStart"/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дообследование</w:t>
      </w:r>
      <w:proofErr w:type="spellEnd"/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в медицинскую организацию по месту жительства.</w:t>
      </w:r>
    </w:p>
    <w:p w:rsidR="009D741F" w:rsidRPr="009D741F" w:rsidRDefault="009D741F" w:rsidP="009D741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555555"/>
          <w:sz w:val="9"/>
          <w:szCs w:val="9"/>
          <w:lang w:eastAsia="ru-RU"/>
        </w:rPr>
      </w:pPr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Отсутствие необходимых обследований для установления диагноза приводит к затягиванию сроков уточняющей диагностики и начала проведения специализированного лечения в ГБУЗ «Псковский областной клинический онкологический диспансер».</w:t>
      </w:r>
    </w:p>
    <w:p w:rsidR="009D741F" w:rsidRPr="009D741F" w:rsidRDefault="009D741F" w:rsidP="009D741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555555"/>
          <w:sz w:val="9"/>
          <w:szCs w:val="9"/>
          <w:lang w:eastAsia="ru-RU"/>
        </w:rPr>
      </w:pPr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Случаи несоблюдения порядка направления, оформления сопроводительной документации, объемов обследования пациентов регистрируются в качестве дефектов направления в консультативную поликлинику ГБУЗ «Псковский областной клинический онкологический диспансер» (Приказ Комитета по здравоохранению Псковской области от 09.01.2017 №1).</w:t>
      </w:r>
    </w:p>
    <w:p w:rsidR="009D741F" w:rsidRPr="009D741F" w:rsidRDefault="009D741F" w:rsidP="009D741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555555"/>
          <w:sz w:val="9"/>
          <w:szCs w:val="9"/>
          <w:lang w:eastAsia="ru-RU"/>
        </w:rPr>
      </w:pPr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Повторный приём в поликлиническом отделении ГБУЗ «Псковский областной клинический онкологический диспансер» после </w:t>
      </w:r>
      <w:proofErr w:type="spellStart"/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дообследования</w:t>
      </w:r>
      <w:proofErr w:type="spellEnd"/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и госпитализация больных, продолжающих лечение в </w:t>
      </w:r>
      <w:proofErr w:type="spellStart"/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онкодиспансере</w:t>
      </w:r>
      <w:proofErr w:type="spellEnd"/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, осуществляется без оформления направления на консультацию (форма 057-у-04).</w:t>
      </w:r>
    </w:p>
    <w:p w:rsidR="009D741F" w:rsidRPr="009D741F" w:rsidRDefault="009D741F" w:rsidP="009D741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555555"/>
          <w:sz w:val="9"/>
          <w:szCs w:val="9"/>
          <w:lang w:eastAsia="ru-RU"/>
        </w:rPr>
      </w:pPr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Варианты записи в ГБУЗ «ПОКОД»:</w:t>
      </w:r>
    </w:p>
    <w:p w:rsidR="009D741F" w:rsidRPr="009D741F" w:rsidRDefault="009D741F" w:rsidP="009D741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555555"/>
          <w:sz w:val="9"/>
          <w:szCs w:val="9"/>
          <w:lang w:eastAsia="ru-RU"/>
        </w:rPr>
      </w:pPr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— При наличии технической возможности запись на консультацию осуществляет врач онколог первичного онкологического кабинета или назначенный приказом руководителя медицинской организации врач, ответственный за организацию медицинской помощи онкологическим больным, в том числе за направление онкологических пациентов, через Региональную информационно-аналитическую медицинскую систему Псковской области «</w:t>
      </w:r>
      <w:proofErr w:type="spellStart"/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Промед</w:t>
      </w:r>
      <w:proofErr w:type="spellEnd"/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», электронная регистратура.</w:t>
      </w:r>
    </w:p>
    <w:p w:rsidR="009D741F" w:rsidRPr="009D741F" w:rsidRDefault="009D741F" w:rsidP="009D741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555555"/>
          <w:sz w:val="9"/>
          <w:szCs w:val="9"/>
          <w:lang w:eastAsia="ru-RU"/>
        </w:rPr>
      </w:pPr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— Пациент имеет возможность записаться на прием при непосредственном обращении в регистратуру (в холле регистратуры имеется стойка записи на прием).</w:t>
      </w:r>
    </w:p>
    <w:p w:rsidR="009D741F" w:rsidRPr="009D741F" w:rsidRDefault="009D741F" w:rsidP="009D741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555555"/>
          <w:sz w:val="9"/>
          <w:szCs w:val="9"/>
          <w:lang w:eastAsia="ru-RU"/>
        </w:rPr>
      </w:pPr>
      <w:r w:rsidRPr="009D741F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t>Записаться на приём к врачу-онкологу ГБУЗ «ПОКОД» можно:</w:t>
      </w:r>
    </w:p>
    <w:p w:rsidR="009D741F" w:rsidRPr="009D741F" w:rsidRDefault="009D741F" w:rsidP="009D741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555555"/>
          <w:sz w:val="9"/>
          <w:szCs w:val="9"/>
          <w:lang w:eastAsia="ru-RU"/>
        </w:rPr>
      </w:pPr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— при наличии технической возможности запись на консультацию осуществляет врач, направляющей медицинской организации через Региональную информационно-аналитическую медицинскую систему Псковской области «</w:t>
      </w:r>
      <w:proofErr w:type="spellStart"/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Промед</w:t>
      </w:r>
      <w:proofErr w:type="spellEnd"/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», электронная регистратура или по средствам телефонизированной связи: </w:t>
      </w:r>
      <w:proofErr w:type="gramStart"/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г</w:t>
      </w:r>
      <w:proofErr w:type="gramEnd"/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. Псков (8112) 290-770, 8 (911) 881-08-20, г. Великие Луки (81153) 7-38-61.</w:t>
      </w:r>
    </w:p>
    <w:p w:rsidR="009D741F" w:rsidRPr="009D741F" w:rsidRDefault="009D741F" w:rsidP="009D741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555555"/>
          <w:sz w:val="9"/>
          <w:szCs w:val="9"/>
          <w:lang w:eastAsia="ru-RU"/>
        </w:rPr>
      </w:pPr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— пациент имеет возможность записаться на приём при непосредственном обращении в регистратуру с направлением форма № 057/у.</w:t>
      </w:r>
    </w:p>
    <w:p w:rsidR="009D741F" w:rsidRPr="009D741F" w:rsidRDefault="009D741F" w:rsidP="009D741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555555"/>
          <w:sz w:val="9"/>
          <w:szCs w:val="9"/>
          <w:lang w:eastAsia="ru-RU"/>
        </w:rPr>
      </w:pPr>
      <w:r w:rsidRPr="009D741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Для пациентов III клинической группы для рациональной и качественной консультации врачом-онкологом нашего учреждения необходимо записывать через указанные ранее телефоны на конкретную дату и время. Направление установленного образца не требуется. Объём исследований при необходимости повторной консультации определяется специалистами и онкологическим консилиумом ГБУЗ «Псковский областной клинический онкологический диспансер», и </w:t>
      </w:r>
      <w:r w:rsidRPr="009D741F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t>являются обязательным для выполнения по месту жительства.</w:t>
      </w:r>
    </w:p>
    <w:p w:rsidR="009D741F" w:rsidRPr="009D741F" w:rsidRDefault="009D741F" w:rsidP="009D741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555555"/>
          <w:sz w:val="9"/>
          <w:szCs w:val="9"/>
          <w:lang w:eastAsia="ru-RU"/>
        </w:rPr>
      </w:pPr>
      <w:r w:rsidRPr="009D741F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lastRenderedPageBreak/>
        <w:t>Исключить направления пациентов III клинической группы самотёком из районов области.</w:t>
      </w:r>
    </w:p>
    <w:p w:rsidR="0091029C" w:rsidRDefault="0091029C"/>
    <w:sectPr w:rsidR="0091029C" w:rsidSect="0091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D741F"/>
    <w:rsid w:val="0091029C"/>
    <w:rsid w:val="009D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9C"/>
  </w:style>
  <w:style w:type="paragraph" w:styleId="2">
    <w:name w:val="heading 2"/>
    <w:basedOn w:val="a"/>
    <w:link w:val="20"/>
    <w:uiPriority w:val="9"/>
    <w:qFormat/>
    <w:rsid w:val="009D74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4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D741F"/>
    <w:rPr>
      <w:b/>
      <w:bCs/>
    </w:rPr>
  </w:style>
  <w:style w:type="paragraph" w:styleId="a4">
    <w:name w:val="Normal (Web)"/>
    <w:basedOn w:val="a"/>
    <w:uiPriority w:val="99"/>
    <w:semiHidden/>
    <w:unhideWhenUsed/>
    <w:rsid w:val="009D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D74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drav.pskov.ru/sites/default/files/prikaz-2562017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4239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Katherine</cp:lastModifiedBy>
  <cp:revision>1</cp:revision>
  <dcterms:created xsi:type="dcterms:W3CDTF">2024-02-16T08:07:00Z</dcterms:created>
  <dcterms:modified xsi:type="dcterms:W3CDTF">2024-02-16T08:07:00Z</dcterms:modified>
</cp:coreProperties>
</file>